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18" w:rsidRPr="00613818" w:rsidRDefault="00613818" w:rsidP="00613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613818" w:rsidRPr="00613818" w:rsidRDefault="00613818" w:rsidP="00613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приказом начальника </w:t>
      </w:r>
    </w:p>
    <w:p w:rsidR="00613818" w:rsidRPr="00613818" w:rsidRDefault="00613818" w:rsidP="00613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Итум-Калинского РОО </w:t>
      </w:r>
    </w:p>
    <w:p w:rsidR="00613818" w:rsidRPr="00613818" w:rsidRDefault="00613818" w:rsidP="00613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   от «_23_»._12_.2013 № _46_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818" w:rsidRPr="00613818" w:rsidRDefault="00613818" w:rsidP="00613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28"/>
      <w:bookmarkEnd w:id="0"/>
      <w:r w:rsidRPr="00613818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613818" w:rsidRPr="00613818" w:rsidRDefault="00613818" w:rsidP="00613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мониторинга системы образования </w:t>
      </w:r>
    </w:p>
    <w:p w:rsidR="00613818" w:rsidRPr="00613818" w:rsidRDefault="00613818" w:rsidP="00613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Итум-Калинского муниципального района </w:t>
      </w:r>
    </w:p>
    <w:p w:rsidR="00613818" w:rsidRPr="00613818" w:rsidRDefault="00613818" w:rsidP="00613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place">
        <w:r w:rsidRPr="00613818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</w:t>
        </w:r>
        <w:r w:rsidRPr="00613818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smartTag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 Общие положения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1.1.  </w:t>
      </w:r>
      <w:proofErr w:type="gramStart"/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 от 29 декабря 2012 года  № 273-ФЗ «Об образовании в Российской Федерации»,  </w:t>
      </w:r>
      <w:r w:rsidRPr="0061381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05 августа 2013 г. № 662 «Об осуществлении мониторинга системы образования», Приказом Минобрнауки России от 15.01.2014 № 14 «Об утверждении показателей мониторинга системы образования» и устанавливает правила осуществления мониторинга состояния и перспектив развития системы образования на территории Итум-Калинского</w:t>
      </w:r>
      <w:proofErr w:type="gramEnd"/>
      <w:r w:rsidRPr="006138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proofErr w:type="gramStart"/>
      <w:r w:rsidRPr="006138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1.2. Мониторинг проводится в целях: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изучения развития системы образования Итум-Калинского  муниципального района;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выявления соответствия получаемого образования требованиям федеральных государственных образовательных стандартов;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получения информации, дающей возможность оценить качество образования на разных ступенях обучения в Итум-</w:t>
      </w:r>
      <w:proofErr w:type="spellStart"/>
      <w:r w:rsidRPr="00613818">
        <w:rPr>
          <w:rFonts w:ascii="Times New Roman" w:eastAsia="Times New Roman" w:hAnsi="Times New Roman" w:cs="Times New Roman"/>
          <w:sz w:val="28"/>
          <w:szCs w:val="28"/>
        </w:rPr>
        <w:t>Калинском</w:t>
      </w:r>
      <w:proofErr w:type="spellEnd"/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районе;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непрерывного системного анализа и оценки состояния и перспектив развития образования в Итум-</w:t>
      </w:r>
      <w:proofErr w:type="spellStart"/>
      <w:r w:rsidRPr="00613818">
        <w:rPr>
          <w:rFonts w:ascii="Times New Roman" w:eastAsia="Times New Roman" w:hAnsi="Times New Roman" w:cs="Times New Roman"/>
          <w:sz w:val="28"/>
          <w:szCs w:val="28"/>
        </w:rPr>
        <w:t>Калинском</w:t>
      </w:r>
      <w:proofErr w:type="spellEnd"/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(в том числе в части эффективности деятельности образовательных учреждений);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усиления результативности функционирования образовательной системы муниципального района за счет повышения качества принимаемых для нее управленческих решений.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1.3. Основными задачами проведения мониторинга являются: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информационное, аналитическое обеспечение мониторинга деятельности образовательных учреждений Итум-Калинского муниципального района;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реализация механизмов обеспечения достоверности и гласности при оценке достижений образовательных учреждений Итум-Калинского муниципального района.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1.4. Мониторинг включает в себя сбор информации о системе образования Итум-Калинского муниципального района, обработку, систематизацию и хранение полученной информации, а также непрерывный системный анализ состояния и перспектив развития образования в Итум-</w:t>
      </w:r>
      <w:proofErr w:type="spellStart"/>
      <w:r w:rsidRPr="00613818">
        <w:rPr>
          <w:rFonts w:ascii="Times New Roman" w:eastAsia="Times New Roman" w:hAnsi="Times New Roman" w:cs="Times New Roman"/>
          <w:sz w:val="28"/>
          <w:szCs w:val="28"/>
        </w:rPr>
        <w:t>Калинском</w:t>
      </w:r>
      <w:proofErr w:type="spellEnd"/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муниципальном районе.  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13818">
        <w:rPr>
          <w:rFonts w:ascii="Times New Roman" w:eastAsia="Times New Roman" w:hAnsi="Times New Roman" w:cs="Times New Roman"/>
          <w:sz w:val="28"/>
          <w:szCs w:val="28"/>
        </w:rPr>
        <w:t>. Организация проведения мониторинга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2.1. Организация мониторинга осуществляется  руководителями образовательных учреждений и   специалистами районного отдела образования.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2.2. Сбор, обработку и анализ полученной в ходе мониторинга информации осуществляет районный отдел образования.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2.3. При осуществлении мониторинга используются показатели, утвержденные постановлением Правительства Российской Федерации от 05 августа </w:t>
      </w:r>
      <w:smartTag w:uri="urn:schemas-microsoft-com:office:smarttags" w:element="metricconverter">
        <w:smartTagPr>
          <w:attr w:name="ProductID" w:val="2013 г"/>
        </w:smartTagPr>
        <w:r w:rsidRPr="00613818">
          <w:rPr>
            <w:rFonts w:ascii="Times New Roman" w:eastAsia="Times New Roman" w:hAnsi="Times New Roman" w:cs="Times New Roman"/>
            <w:sz w:val="28"/>
            <w:szCs w:val="28"/>
          </w:rPr>
          <w:t>2013 г</w:t>
        </w:r>
      </w:smartTag>
      <w:r w:rsidRPr="00613818">
        <w:rPr>
          <w:rFonts w:ascii="Times New Roman" w:eastAsia="Times New Roman" w:hAnsi="Times New Roman" w:cs="Times New Roman"/>
          <w:sz w:val="28"/>
          <w:szCs w:val="28"/>
        </w:rPr>
        <w:t>. № 662 «Об осуществлении мониторинга системы образования», Приказом Минобрнауки России от 15.01.2014 № 14 «Об утверждении показателей мониторинга системы образования».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2.4. Мониторинг проводится ежегодно с 01 июня по 30 сентября соответствующего года путем сбора, анализа и обобщения: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информации, предоставленной руководителями образовательных учреждений Итум-Калинского муниципального района;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информации, размещенной на официальных сайтах образовательных учреждений муниципального района, опубликованной в средствах массовой информации;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информации, поступившей в районный отдел образования от организаций и граждан;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информации, полученной в ходе проведения социологических исследований, изучения общественного мнения о результатах деятельности образовательных учреждений Итум-Калинского  муниципального района.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613818">
        <w:rPr>
          <w:rFonts w:ascii="Times New Roman" w:eastAsia="Times New Roman" w:hAnsi="Times New Roman" w:cs="Times New Roman"/>
          <w:sz w:val="28"/>
          <w:szCs w:val="28"/>
        </w:rPr>
        <w:t>. Порядок проведения мониторинга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3.1. Ежегодно на совещаниях руководителей образовательных учреждений рассматриваются вопросы организации и проведения мониторинга.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3.2. Районным отделом образования осуществляется: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сбор информации о результатах деятельности образовательных учреждений Итум-Калинского муниципального района;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анализ полученных материалов;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>- подготовка ежегодного итогового отчета о состоянии и перспективах развития системы образования муниципального района,  не позднее 30 октября.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8">
        <w:rPr>
          <w:rFonts w:ascii="Times New Roman" w:eastAsia="Times New Roman" w:hAnsi="Times New Roman" w:cs="Times New Roman"/>
          <w:sz w:val="28"/>
          <w:szCs w:val="28"/>
        </w:rPr>
        <w:t xml:space="preserve">3.3. Результаты проведенного мониторинга состояния и перспектив развития системы образования муниципального района не позднее 10 ноября года, следующего за </w:t>
      </w:r>
      <w:proofErr w:type="gramStart"/>
      <w:r w:rsidRPr="00613818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Pr="00613818">
        <w:rPr>
          <w:rFonts w:ascii="Times New Roman" w:eastAsia="Times New Roman" w:hAnsi="Times New Roman" w:cs="Times New Roman"/>
          <w:sz w:val="28"/>
          <w:szCs w:val="28"/>
        </w:rPr>
        <w:t>,  публикуются на официальном сайте районного отдела образования в сети Интернет.</w:t>
      </w: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818" w:rsidRPr="00613818" w:rsidRDefault="00613818" w:rsidP="0061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560" w:rsidRDefault="00671560">
      <w:bookmarkStart w:id="1" w:name="_GoBack"/>
      <w:bookmarkEnd w:id="1"/>
    </w:p>
    <w:sectPr w:rsidR="00671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24"/>
    <w:rsid w:val="00530D24"/>
    <w:rsid w:val="00613818"/>
    <w:rsid w:val="0067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2017-10-26T13:26:00Z</dcterms:created>
  <dcterms:modified xsi:type="dcterms:W3CDTF">2017-10-26T13:26:00Z</dcterms:modified>
</cp:coreProperties>
</file>